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03A" w:rsidRDefault="002F703A" w:rsidP="00710DBD">
      <w:pPr>
        <w:rPr>
          <w:b/>
          <w:bCs/>
        </w:rPr>
      </w:pPr>
    </w:p>
    <w:p w:rsidR="002F703A" w:rsidRDefault="002F703A" w:rsidP="00710DBD">
      <w:pPr>
        <w:rPr>
          <w:b/>
          <w:bCs/>
        </w:rPr>
      </w:pPr>
    </w:p>
    <w:p w:rsidR="002F703A" w:rsidRDefault="002F703A" w:rsidP="00710DBD">
      <w:pPr>
        <w:rPr>
          <w:b/>
          <w:bCs/>
        </w:rPr>
      </w:pPr>
    </w:p>
    <w:p w:rsidR="00710DBD" w:rsidRPr="00710DBD" w:rsidRDefault="00710DBD" w:rsidP="00710DBD">
      <w:r>
        <w:rPr>
          <w:b/>
          <w:bCs/>
        </w:rPr>
        <w:t>Vedtægter for</w:t>
      </w:r>
      <w:r w:rsidRPr="00710DBD">
        <w:rPr>
          <w:b/>
          <w:bCs/>
        </w:rPr>
        <w:t> Verninge Husflidsforening</w:t>
      </w:r>
      <w:r w:rsidR="008C22C1">
        <w:rPr>
          <w:b/>
          <w:bCs/>
        </w:rPr>
        <w:t>.</w:t>
      </w:r>
      <w:r w:rsidRPr="00710DBD">
        <w:t> </w:t>
      </w:r>
    </w:p>
    <w:p w:rsidR="00710DBD" w:rsidRPr="00710DBD" w:rsidRDefault="00710DBD" w:rsidP="00710DBD">
      <w:r w:rsidRPr="00710DBD">
        <w:rPr>
          <w:b/>
          <w:bCs/>
        </w:rPr>
        <w:t> </w:t>
      </w:r>
    </w:p>
    <w:p w:rsidR="00710DBD" w:rsidRPr="00710DBD" w:rsidRDefault="00710DBD" w:rsidP="00710DBD">
      <w:r w:rsidRPr="00710DBD">
        <w:rPr>
          <w:b/>
          <w:bCs/>
        </w:rPr>
        <w:t>§1 Navn og hjemsted</w:t>
      </w:r>
    </w:p>
    <w:p w:rsidR="00710DBD" w:rsidRPr="00710DBD" w:rsidRDefault="00710DBD" w:rsidP="00710DBD">
      <w:r w:rsidRPr="00710DBD">
        <w:t>Foreningens navn er Verninge Husflid med hjemsted i Assens kommune.</w:t>
      </w:r>
    </w:p>
    <w:p w:rsidR="00710DBD" w:rsidRPr="00710DBD" w:rsidRDefault="00710DBD" w:rsidP="00710DBD">
      <w:r w:rsidRPr="00710DBD">
        <w:t> </w:t>
      </w:r>
    </w:p>
    <w:p w:rsidR="00710DBD" w:rsidRPr="00710DBD" w:rsidRDefault="00710DBD" w:rsidP="00710DBD">
      <w:r w:rsidRPr="00710DBD">
        <w:rPr>
          <w:b/>
          <w:bCs/>
        </w:rPr>
        <w:t>§2 Landsorganisation</w:t>
      </w:r>
    </w:p>
    <w:p w:rsidR="00710DBD" w:rsidRPr="00710DBD" w:rsidRDefault="00710DBD" w:rsidP="00710DBD">
      <w:r>
        <w:t>Foreningen er medlem af landsforbundet Fora</w:t>
      </w:r>
      <w:r w:rsidR="007C3C81">
        <w:t>.</w:t>
      </w:r>
    </w:p>
    <w:p w:rsidR="00710DBD" w:rsidRPr="00710DBD" w:rsidRDefault="00710DBD" w:rsidP="00710DBD">
      <w:r w:rsidRPr="00710DBD">
        <w:rPr>
          <w:b/>
          <w:bCs/>
        </w:rPr>
        <w:t> </w:t>
      </w:r>
    </w:p>
    <w:p w:rsidR="00710DBD" w:rsidRPr="00710DBD" w:rsidRDefault="00710DBD" w:rsidP="00710DBD">
      <w:r w:rsidRPr="00710DBD">
        <w:rPr>
          <w:b/>
          <w:bCs/>
        </w:rPr>
        <w:t>§3 Formål</w:t>
      </w:r>
    </w:p>
    <w:p w:rsidR="00710DBD" w:rsidRDefault="00710DBD" w:rsidP="00710DBD">
      <w:r w:rsidRPr="00710DBD">
        <w:t xml:space="preserve">Foreningens formål er at fremme og udvikle </w:t>
      </w:r>
      <w:r>
        <w:t>en folkeoplysning, der er relevant og vigtig for den enkelte og for fællesskabet.</w:t>
      </w:r>
    </w:p>
    <w:p w:rsidR="00710DBD" w:rsidRPr="00710DBD" w:rsidRDefault="00710DBD" w:rsidP="00710DBD">
      <w:r>
        <w:t>Foreningen arbejder for at fremme og udvikle den danske husflid, samt bevare og videregive de håndværksmæssige og kulturelle værdier.</w:t>
      </w:r>
    </w:p>
    <w:p w:rsidR="00710DBD" w:rsidRPr="00710DBD" w:rsidRDefault="00710DBD" w:rsidP="00710DBD">
      <w:r w:rsidRPr="00710DBD">
        <w:t> </w:t>
      </w:r>
    </w:p>
    <w:p w:rsidR="00710DBD" w:rsidRPr="00710DBD" w:rsidRDefault="00710DBD" w:rsidP="00710DBD">
      <w:r w:rsidRPr="00710DBD">
        <w:rPr>
          <w:b/>
          <w:bCs/>
        </w:rPr>
        <w:t>§4 Virksomhed</w:t>
      </w:r>
    </w:p>
    <w:p w:rsidR="00710DBD" w:rsidRPr="00710DBD" w:rsidRDefault="00710DBD" w:rsidP="00710DBD">
      <w:r w:rsidRPr="00710DBD">
        <w:t xml:space="preserve">Formålet søges opnået </w:t>
      </w:r>
      <w:r w:rsidR="008C22C1">
        <w:t>gennem folkeoplysende kurser og andre former for folkeoplysende aktivitet, herunder debatter og udstillinger inden for relevante fag og emner.</w:t>
      </w:r>
    </w:p>
    <w:p w:rsidR="00710DBD" w:rsidRPr="00710DBD" w:rsidRDefault="00710DBD" w:rsidP="00710DBD">
      <w:r w:rsidRPr="00710DBD">
        <w:t> </w:t>
      </w:r>
    </w:p>
    <w:p w:rsidR="00710DBD" w:rsidRPr="00710DBD" w:rsidRDefault="00710DBD" w:rsidP="00710DBD">
      <w:r w:rsidRPr="00710DBD">
        <w:rPr>
          <w:b/>
          <w:bCs/>
        </w:rPr>
        <w:t>§5 Medlemmer</w:t>
      </w:r>
    </w:p>
    <w:p w:rsidR="00710DBD" w:rsidRPr="00710DBD" w:rsidRDefault="00710DBD" w:rsidP="00710DBD">
      <w:r w:rsidRPr="00710DBD">
        <w:t>Alle kan bliver medlem af foreningen, såfremt de kan tilslutte sig formålet.</w:t>
      </w:r>
    </w:p>
    <w:p w:rsidR="00710DBD" w:rsidRPr="00710DBD" w:rsidRDefault="00710DBD" w:rsidP="00710DBD">
      <w:r w:rsidRPr="00710DBD">
        <w:t>Medlemmerne hæfter ikke personligt for foreningens økonomi.</w:t>
      </w:r>
    </w:p>
    <w:p w:rsidR="00710DBD" w:rsidRPr="00710DBD" w:rsidRDefault="00710DBD" w:rsidP="00710DBD">
      <w:r w:rsidRPr="00710DBD">
        <w:t> </w:t>
      </w:r>
    </w:p>
    <w:p w:rsidR="00710DBD" w:rsidRPr="00710DBD" w:rsidRDefault="00710DBD" w:rsidP="00710DBD">
      <w:r w:rsidRPr="00710DBD">
        <w:rPr>
          <w:b/>
          <w:bCs/>
        </w:rPr>
        <w:t>§6 Bestyrelsen</w:t>
      </w:r>
    </w:p>
    <w:p w:rsidR="00710DBD" w:rsidRPr="00710DBD" w:rsidRDefault="00710DBD" w:rsidP="00710DBD">
      <w:r w:rsidRPr="00710DBD">
        <w:t>Bestyrelsen består af 5-7 medlemmer. Den konstituerer sig med formand, næstformand, kasserer samt sekretær og fastsætter i øvrigt selv sin forretningsorden.  Formanden sammenkalder til bestyrelsesmøderne med udsendelse af dagsorden og leder i øvrigt foreningens anliggender i overensstemmelse med bestyrelsens beslutninger. Formanden, skolelederen eller 2 bestyrelsesmedlemmer kan til enhver tid kræve afholdt bestyrelsesmøder. Der skrives referat af møderne.</w:t>
      </w:r>
    </w:p>
    <w:p w:rsidR="00FA06C0" w:rsidRDefault="00FA06C0" w:rsidP="00710DBD"/>
    <w:p w:rsidR="002F703A" w:rsidRDefault="002F703A" w:rsidP="00710DBD">
      <w:bookmarkStart w:id="0" w:name="_GoBack"/>
      <w:bookmarkEnd w:id="0"/>
    </w:p>
    <w:p w:rsidR="002F703A" w:rsidRDefault="002F703A" w:rsidP="00710DBD"/>
    <w:p w:rsidR="00710DBD" w:rsidRDefault="00710DBD" w:rsidP="00710DBD">
      <w:r w:rsidRPr="00710DBD">
        <w:t>Det er bestyrelsens opgave</w:t>
      </w:r>
      <w:r w:rsidR="00FA06C0">
        <w:t xml:space="preserve"> at</w:t>
      </w:r>
      <w:r w:rsidRPr="00710DBD">
        <w:t>:</w:t>
      </w:r>
    </w:p>
    <w:p w:rsidR="008C22C1" w:rsidRPr="00710DBD" w:rsidRDefault="00710DBD" w:rsidP="00710DBD">
      <w:r w:rsidRPr="00710DBD">
        <w:t>l.    </w:t>
      </w:r>
      <w:r w:rsidR="00FA06C0" w:rsidRPr="00FA06C0">
        <w:t xml:space="preserve"> Ansætte og afskedige en skoleleder.</w:t>
      </w:r>
      <w:r w:rsidR="00FA06C0">
        <w:t xml:space="preserve"> </w:t>
      </w:r>
    </w:p>
    <w:p w:rsidR="00710DBD" w:rsidRPr="00710DBD" w:rsidRDefault="00FA06C0" w:rsidP="00710DBD">
      <w:r>
        <w:t>2</w:t>
      </w:r>
      <w:r w:rsidR="00710DBD" w:rsidRPr="00710DBD">
        <w:t>.    Udarbejde budget og regnskab.</w:t>
      </w:r>
    </w:p>
    <w:p w:rsidR="00742541" w:rsidRDefault="00FA06C0" w:rsidP="00710DBD">
      <w:r>
        <w:t>3</w:t>
      </w:r>
      <w:r w:rsidR="00710DBD" w:rsidRPr="00710DBD">
        <w:t>.    Føre fortegnelse over foreningens ejendele og evt. holde disse forsikret mod tyveri og brand.</w:t>
      </w:r>
    </w:p>
    <w:p w:rsidR="00742541" w:rsidRPr="00710DBD" w:rsidRDefault="00FB2F17" w:rsidP="00710DBD">
      <w:r>
        <w:t xml:space="preserve">4.    </w:t>
      </w:r>
      <w:r w:rsidR="00742541">
        <w:t>For bestyrelsesmedlemmerne gælder dansk rets almindelige erstatningsregler</w:t>
      </w:r>
      <w:r w:rsidR="00027B23">
        <w:t>, men bestyrelsen</w:t>
      </w:r>
      <w:r w:rsidR="00742541">
        <w:t xml:space="preserve"> hæfter </w:t>
      </w:r>
      <w:r>
        <w:t xml:space="preserve">        </w:t>
      </w:r>
      <w:r w:rsidR="00742541">
        <w:t>i øvrigt ikke personligt for foreningens økonomiske forpligtigelser.</w:t>
      </w:r>
    </w:p>
    <w:p w:rsidR="00710DBD" w:rsidRPr="00710DBD" w:rsidRDefault="00710DBD" w:rsidP="00710DBD">
      <w:r w:rsidRPr="00710DBD">
        <w:t> </w:t>
      </w:r>
    </w:p>
    <w:p w:rsidR="00710DBD" w:rsidRPr="00710DBD" w:rsidRDefault="00710DBD" w:rsidP="00710DBD">
      <w:r w:rsidRPr="00710DBD">
        <w:rPr>
          <w:b/>
          <w:bCs/>
        </w:rPr>
        <w:t>§7 Ordinær generalforsamling</w:t>
      </w:r>
    </w:p>
    <w:p w:rsidR="00710DBD" w:rsidRPr="00710DBD" w:rsidRDefault="00710DBD" w:rsidP="00710DBD">
      <w:r w:rsidRPr="00710DBD">
        <w:t>Generalforsamlingen er foreningens højeste myndighed og afholdes hvert år i marts-maj måned. Indvarsling sker ved skriftlig meddelelse til medlemmerne eller annoncering mindst 2 uger før. Forslag, der ønskes behandlet på generalforsamlingen, skal være bestyrelsen i hænde senest l uge før dens afholdelse.</w:t>
      </w:r>
    </w:p>
    <w:p w:rsidR="00710DBD" w:rsidRPr="00710DBD" w:rsidRDefault="00710DBD" w:rsidP="00710DBD">
      <w:r w:rsidRPr="00710DBD">
        <w:t>Bestyrelsen udarbejder en dags</w:t>
      </w:r>
      <w:r w:rsidR="00027B23">
        <w:t>orden, som indeholder følgende pu</w:t>
      </w:r>
      <w:r w:rsidRPr="00710DBD">
        <w:t>nkter.</w:t>
      </w:r>
    </w:p>
    <w:p w:rsidR="00710DBD" w:rsidRPr="00710DBD" w:rsidRDefault="00710DBD" w:rsidP="00710DBD">
      <w:r w:rsidRPr="00710DBD">
        <w:t>l.     Valg af dirigent og referent.</w:t>
      </w:r>
    </w:p>
    <w:p w:rsidR="00710DBD" w:rsidRPr="00710DBD" w:rsidRDefault="00710DBD" w:rsidP="00710DBD">
      <w:r w:rsidRPr="00710DBD">
        <w:t xml:space="preserve">2.    </w:t>
      </w:r>
      <w:r w:rsidR="00742541">
        <w:t>Formandens beretning.</w:t>
      </w:r>
    </w:p>
    <w:p w:rsidR="00710DBD" w:rsidRPr="00710DBD" w:rsidRDefault="00710DBD" w:rsidP="00710DBD">
      <w:r w:rsidRPr="00710DBD">
        <w:t xml:space="preserve">3.    </w:t>
      </w:r>
      <w:r w:rsidR="00742541">
        <w:t>F</w:t>
      </w:r>
      <w:r w:rsidR="00314C37">
        <w:t>remlæggelse og godkendelse af revideret regnskab.</w:t>
      </w:r>
    </w:p>
    <w:p w:rsidR="009F2B95" w:rsidRDefault="009F2B95" w:rsidP="00710DBD">
      <w:r>
        <w:t>4</w:t>
      </w:r>
      <w:r w:rsidRPr="009F2B95">
        <w:t>.    Indkomne forslag fra medlemmerne.</w:t>
      </w:r>
    </w:p>
    <w:p w:rsidR="009F2B95" w:rsidRDefault="009F2B95" w:rsidP="00710DBD">
      <w:r>
        <w:t>5</w:t>
      </w:r>
      <w:r w:rsidR="00710DBD" w:rsidRPr="00710DBD">
        <w:t>.    Drøftelse af program for medlemsaktiviteter og kursusvirksomhed i det kommende år.</w:t>
      </w:r>
    </w:p>
    <w:p w:rsidR="00710DBD" w:rsidRPr="00710DBD" w:rsidRDefault="00314C37" w:rsidP="00710DBD">
      <w:r>
        <w:t xml:space="preserve">6.    Fastlæggelse af </w:t>
      </w:r>
      <w:r w:rsidR="00710DBD" w:rsidRPr="00710DBD">
        <w:t>kontingent.</w:t>
      </w:r>
    </w:p>
    <w:p w:rsidR="00710DBD" w:rsidRPr="00710DBD" w:rsidRDefault="00710DBD" w:rsidP="00710DBD">
      <w:r w:rsidRPr="00710DBD">
        <w:t>7.    Valg af bestyrelsesmedlemmer og 2 suppleanter.</w:t>
      </w:r>
    </w:p>
    <w:p w:rsidR="00710DBD" w:rsidRDefault="00710DBD" w:rsidP="00710DBD">
      <w:r w:rsidRPr="00710DBD">
        <w:t>8.    Valg af revisor</w:t>
      </w:r>
      <w:r w:rsidR="00314C37">
        <w:t xml:space="preserve"> eller statsautoriseret revisor. Valg af</w:t>
      </w:r>
      <w:r w:rsidRPr="00710DBD">
        <w:t xml:space="preserve"> revisorsuppleant.</w:t>
      </w:r>
    </w:p>
    <w:p w:rsidR="00710DBD" w:rsidRPr="00CA3EEE" w:rsidRDefault="00CA3EEE" w:rsidP="00710DBD">
      <w:r w:rsidRPr="00CA3EEE">
        <w:t>9.    Eventuelt</w:t>
      </w:r>
      <w:r w:rsidR="00027B23">
        <w:t>.</w:t>
      </w:r>
    </w:p>
    <w:p w:rsidR="00710DBD" w:rsidRPr="00710DBD" w:rsidRDefault="00710DBD" w:rsidP="00710DBD">
      <w:r w:rsidRPr="00710DBD">
        <w:t>Valgperioden for bestyrelsesmedlemmer er to år. På den årlige generalforsamling er skiftevis 2-3 og 3-4 af medlemmerne på valg. Hvis et bestyrelsesmedlem går af i årets løb, indtræder l. suppleanten på pladsen indtil næste generalforsamling.</w:t>
      </w:r>
    </w:p>
    <w:p w:rsidR="00710DBD" w:rsidRPr="00710DBD" w:rsidRDefault="00710DBD" w:rsidP="00710DBD">
      <w:r w:rsidRPr="00710DBD">
        <w:t>Valgperioden for suppleanterne er l år. Revisorerne vælges for 2 år, således at der vælges l hvert år. Revisorsuppleanten vælges for l år.</w:t>
      </w:r>
    </w:p>
    <w:p w:rsidR="00710DBD" w:rsidRPr="00710DBD" w:rsidRDefault="00710DBD" w:rsidP="00710DBD">
      <w:r w:rsidRPr="00710DBD">
        <w:t>Generalforsamlingen er beslutningsdygtig uanset de fremmødte stemmeberettigede deltageres antal.</w:t>
      </w:r>
    </w:p>
    <w:p w:rsidR="00710DBD" w:rsidRPr="00710DBD" w:rsidRDefault="00710DBD" w:rsidP="00710DBD">
      <w:r w:rsidRPr="00710DBD">
        <w:t>Alle medlemmer har stemmeret ved generalforsamlingen og medlemmer over 18 år er valgbare til bestyrelsen.</w:t>
      </w:r>
    </w:p>
    <w:p w:rsidR="00710DBD" w:rsidRPr="00710DBD" w:rsidRDefault="00710DBD" w:rsidP="00710DBD">
      <w:r w:rsidRPr="00710DBD">
        <w:t>Almindelig stemmeflerhed er gældende ved alle afstemninger.</w:t>
      </w:r>
    </w:p>
    <w:p w:rsidR="00710DBD" w:rsidRPr="00710DBD" w:rsidRDefault="00710DBD" w:rsidP="00710DBD">
      <w:r w:rsidRPr="00710DBD">
        <w:lastRenderedPageBreak/>
        <w:t> </w:t>
      </w:r>
    </w:p>
    <w:p w:rsidR="007C3C81" w:rsidRDefault="007C3C81" w:rsidP="00710DBD">
      <w:pPr>
        <w:rPr>
          <w:b/>
          <w:bCs/>
        </w:rPr>
      </w:pPr>
    </w:p>
    <w:p w:rsidR="007C3C81" w:rsidRDefault="007C3C81" w:rsidP="00710DBD">
      <w:pPr>
        <w:rPr>
          <w:b/>
          <w:bCs/>
        </w:rPr>
      </w:pPr>
    </w:p>
    <w:p w:rsidR="00DD1B75" w:rsidRDefault="00DD1B75" w:rsidP="00710DBD">
      <w:pPr>
        <w:rPr>
          <w:b/>
          <w:bCs/>
        </w:rPr>
      </w:pPr>
    </w:p>
    <w:p w:rsidR="00FA06C0" w:rsidRDefault="00FA06C0" w:rsidP="00710DBD">
      <w:pPr>
        <w:rPr>
          <w:b/>
          <w:bCs/>
        </w:rPr>
      </w:pPr>
    </w:p>
    <w:p w:rsidR="00710DBD" w:rsidRPr="00710DBD" w:rsidRDefault="00710DBD" w:rsidP="00710DBD">
      <w:r w:rsidRPr="00710DBD">
        <w:rPr>
          <w:b/>
          <w:bCs/>
        </w:rPr>
        <w:t>§8 Ekstraordinær generalforsamling</w:t>
      </w:r>
    </w:p>
    <w:p w:rsidR="00710DBD" w:rsidRPr="00710DBD" w:rsidRDefault="00710DBD" w:rsidP="00710DBD">
      <w:r w:rsidRPr="00710DBD">
        <w:t>Ekstraordinær generalforsamling skal afholdes, såfremt flertallet af bestyrelsesmedlemmerne eller l/3 af medlemmerne skriftligt forlanger det. Generalforsamlingen indkaldes med mindst 2 ugers varsel med opgivelse af dagsorden. Reglerne om ordinær generalforsamling finder tilsvarende anvendelse her.</w:t>
      </w:r>
    </w:p>
    <w:p w:rsidR="00710DBD" w:rsidRPr="00710DBD" w:rsidRDefault="00710DBD" w:rsidP="00710DBD">
      <w:r w:rsidRPr="00710DBD">
        <w:t> </w:t>
      </w:r>
    </w:p>
    <w:p w:rsidR="00710DBD" w:rsidRPr="00710DBD" w:rsidRDefault="00710DBD" w:rsidP="00710DBD">
      <w:r w:rsidRPr="00710DBD">
        <w:rPr>
          <w:b/>
          <w:bCs/>
        </w:rPr>
        <w:t>§9 Skoleleder</w:t>
      </w:r>
    </w:p>
    <w:p w:rsidR="00710DBD" w:rsidRPr="00710DBD" w:rsidRDefault="00710DBD" w:rsidP="00710DBD">
      <w:r w:rsidRPr="00710DBD">
        <w:t>Bestyrelsen ansætter og afskediger en skoleleder og fastsætter dennes løn og arbejdsvilkår. Skolelederen er ansvarlig over for bestyrelsen og myndighederne. Skolelederen har den administrative, regnskabsmæssige og pædagogiske ledelse af kursusvirksomheden for børn og voksne i henhold til Folkeoplysningsloven.</w:t>
      </w:r>
    </w:p>
    <w:p w:rsidR="00710DBD" w:rsidRPr="00710DBD" w:rsidRDefault="00710DBD" w:rsidP="00710DBD">
      <w:r w:rsidRPr="00710DBD">
        <w:t>Skolelederen udarbejder undervisningstilbud i henhold til programmet og træffer de fornødne aftaler med lærerne.</w:t>
      </w:r>
    </w:p>
    <w:p w:rsidR="00710DBD" w:rsidRPr="00710DBD" w:rsidRDefault="00710DBD" w:rsidP="00710DBD">
      <w:r w:rsidRPr="00710DBD">
        <w:t> </w:t>
      </w:r>
    </w:p>
    <w:p w:rsidR="00710DBD" w:rsidRPr="00710DBD" w:rsidRDefault="00710DBD" w:rsidP="00710DBD">
      <w:r w:rsidRPr="00710DBD">
        <w:rPr>
          <w:b/>
          <w:bCs/>
        </w:rPr>
        <w:t>§ 10</w:t>
      </w:r>
      <w:r w:rsidRPr="00710DBD">
        <w:t> </w:t>
      </w:r>
      <w:r w:rsidRPr="00710DBD">
        <w:rPr>
          <w:b/>
          <w:bCs/>
        </w:rPr>
        <w:t>Regnskab</w:t>
      </w:r>
    </w:p>
    <w:p w:rsidR="00710DBD" w:rsidRPr="00710DBD" w:rsidRDefault="00314C37" w:rsidP="00710DBD">
      <w:r>
        <w:t xml:space="preserve">Regnskabsåret følger kalenderåret. </w:t>
      </w:r>
      <w:r w:rsidR="00CA3EEE">
        <w:t>Foreningens regnskab revideres af revisor i henhold til kommunens   tilskudsmodel og regler for regnskabsaflæggelse og revision.</w:t>
      </w:r>
    </w:p>
    <w:p w:rsidR="00710DBD" w:rsidRPr="00710DBD" w:rsidRDefault="00710DBD" w:rsidP="00710DBD">
      <w:r w:rsidRPr="00710DBD">
        <w:t> </w:t>
      </w:r>
    </w:p>
    <w:p w:rsidR="00710DBD" w:rsidRPr="00710DBD" w:rsidRDefault="00710DBD" w:rsidP="00710DBD">
      <w:r w:rsidRPr="00710DBD">
        <w:rPr>
          <w:b/>
          <w:bCs/>
        </w:rPr>
        <w:t>§ 11</w:t>
      </w:r>
      <w:r w:rsidRPr="00710DBD">
        <w:t> </w:t>
      </w:r>
      <w:r w:rsidRPr="00710DBD">
        <w:rPr>
          <w:b/>
          <w:bCs/>
        </w:rPr>
        <w:t>Deltagerindflydelse</w:t>
      </w:r>
    </w:p>
    <w:p w:rsidR="00710DBD" w:rsidRPr="00710DBD" w:rsidRDefault="00710DBD" w:rsidP="00710DBD">
      <w:r w:rsidRPr="00710DBD">
        <w:t>Deltagere i kursusvirksomheden orienteres om foreningens virksomhed og om muligheden for at øve indflydelse på ledelsen som medlem af foreningen. Der gives desuden mulighed for, at kursisterne kan vælge et ekstra medlem til bestyrelsen for et år ad gangen.</w:t>
      </w:r>
    </w:p>
    <w:p w:rsidR="00710DBD" w:rsidRPr="00710DBD" w:rsidRDefault="00710DBD" w:rsidP="00710DBD">
      <w:r w:rsidRPr="00710DBD">
        <w:t> </w:t>
      </w:r>
    </w:p>
    <w:p w:rsidR="00710DBD" w:rsidRPr="00710DBD" w:rsidRDefault="009F2B95" w:rsidP="00710DBD">
      <w:r>
        <w:rPr>
          <w:b/>
          <w:bCs/>
        </w:rPr>
        <w:t>§12 Vedtægter</w:t>
      </w:r>
    </w:p>
    <w:p w:rsidR="00710DBD" w:rsidRPr="00710DBD" w:rsidRDefault="009F2B95" w:rsidP="00710DBD">
      <w:r>
        <w:t>Vedtægter</w:t>
      </w:r>
      <w:r w:rsidR="00710DBD" w:rsidRPr="00710DBD">
        <w:t xml:space="preserve"> kan ændres på en generalforsamling med 2/3 flertal, når ændringsforslagene er udsendt sammen med en rettidig udsendt dagsorden. </w:t>
      </w:r>
      <w:r>
        <w:t>Vedtægterne skal være i overensstemmelse med vedtægterne for Fora.</w:t>
      </w:r>
    </w:p>
    <w:p w:rsidR="00710DBD" w:rsidRPr="00710DBD" w:rsidRDefault="00710DBD" w:rsidP="00710DBD">
      <w:r w:rsidRPr="00710DBD">
        <w:t> </w:t>
      </w:r>
    </w:p>
    <w:p w:rsidR="00710DBD" w:rsidRPr="00710DBD" w:rsidRDefault="00CA3EEE" w:rsidP="00710DBD">
      <w:r>
        <w:rPr>
          <w:b/>
          <w:bCs/>
        </w:rPr>
        <w:t>§13 Nedlæggelse af foreningen</w:t>
      </w:r>
    </w:p>
    <w:p w:rsidR="002F703A" w:rsidRDefault="00CA3EEE" w:rsidP="00710DBD">
      <w:r>
        <w:t>Nedlæggelse</w:t>
      </w:r>
      <w:r w:rsidR="00710DBD" w:rsidRPr="00710DBD">
        <w:t xml:space="preserve"> af foreningen kan kun ske på en normalt indvarslet generalforsamling, hvor nedlæggelsen er et selvstændigt punkt på dagsordenen, og hvor mindst 2/3 af de fremmødte stemmer for nedlæggelsen. </w:t>
      </w:r>
    </w:p>
    <w:p w:rsidR="002F703A" w:rsidRDefault="002F703A" w:rsidP="00710DBD"/>
    <w:p w:rsidR="002F703A" w:rsidRDefault="002F703A" w:rsidP="00710DBD"/>
    <w:p w:rsidR="002F703A" w:rsidRDefault="002F703A" w:rsidP="00710DBD"/>
    <w:p w:rsidR="002F703A" w:rsidRDefault="002F703A" w:rsidP="00710DBD"/>
    <w:p w:rsidR="002F703A" w:rsidRDefault="002F703A" w:rsidP="00710DBD"/>
    <w:p w:rsidR="002F703A" w:rsidRDefault="002F703A" w:rsidP="00710DBD"/>
    <w:p w:rsidR="00710DBD" w:rsidRPr="00710DBD" w:rsidRDefault="00710DBD" w:rsidP="00710DBD">
      <w:r w:rsidRPr="00710DBD">
        <w:t>Beslutningen skal bekræftes af 2/3 af de fremmødte på en yderligere normalt indvarslet generalforsamling, der tidligst afholdes 14 dage efter den første.</w:t>
      </w:r>
    </w:p>
    <w:p w:rsidR="00710DBD" w:rsidRPr="00710DBD" w:rsidRDefault="00710DBD" w:rsidP="00710DBD">
      <w:r w:rsidRPr="00710DBD">
        <w:t>Med henblik på at overholde formalia i forbindelse med foreningens lukning, herunder placering/forbrug af eventuelt overskydende midler m.v. skal</w:t>
      </w:r>
      <w:r w:rsidR="00CA3EEE">
        <w:t xml:space="preserve"> Fora</w:t>
      </w:r>
      <w:r w:rsidRPr="00710DBD">
        <w:t xml:space="preserve"> orienteres senest i forbindelse med indkaldelsen til den første generalforsamling, hvor nedlæggelsen skal til afstemning.</w:t>
      </w:r>
    </w:p>
    <w:p w:rsidR="00710DBD" w:rsidRPr="00710DBD" w:rsidRDefault="00710DBD" w:rsidP="00710DBD">
      <w:r w:rsidRPr="00710DBD">
        <w:t> </w:t>
      </w:r>
    </w:p>
    <w:p w:rsidR="00710DBD" w:rsidRPr="00710DBD" w:rsidRDefault="00710DBD" w:rsidP="00710DBD">
      <w:r w:rsidRPr="00710DBD">
        <w:rPr>
          <w:b/>
          <w:bCs/>
        </w:rPr>
        <w:t>§14 A</w:t>
      </w:r>
      <w:r w:rsidR="00CA3EEE">
        <w:rPr>
          <w:b/>
          <w:bCs/>
        </w:rPr>
        <w:t>nvendelse af foreningens midler</w:t>
      </w:r>
    </w:p>
    <w:p w:rsidR="00710DBD" w:rsidRPr="00710DBD" w:rsidRDefault="00710DBD" w:rsidP="00710DBD">
      <w:r w:rsidRPr="00710DBD">
        <w:t xml:space="preserve">Foreningens midler skal ved </w:t>
      </w:r>
      <w:r w:rsidR="009F2B95">
        <w:t>nedlæggelse sikres til</w:t>
      </w:r>
      <w:r w:rsidRPr="00710DBD">
        <w:t xml:space="preserve"> anvendelse</w:t>
      </w:r>
      <w:r w:rsidR="009F2B95">
        <w:t>,</w:t>
      </w:r>
      <w:r w:rsidRPr="00710DBD">
        <w:t xml:space="preserve"> ved eventuel genoptagelse af husflidsarbejdet på egnen.  Midlerne administreres i hviletiden af </w:t>
      </w:r>
      <w:r w:rsidR="007C3C81">
        <w:t>Fora</w:t>
      </w:r>
      <w:r w:rsidRPr="00710DBD">
        <w:t>. Hvis der ikke efter 10 års forløb har vist sig mulighed for at genoptage foreningens virksomhed, tilfalder foreningens midler Dansk Husflidsselskabs</w:t>
      </w:r>
      <w:r w:rsidR="007C3C81">
        <w:t xml:space="preserve"> mindefond</w:t>
      </w:r>
      <w:r w:rsidRPr="00710DBD">
        <w:t xml:space="preserve">, </w:t>
      </w:r>
      <w:r w:rsidR="007C3C81">
        <w:t xml:space="preserve">hvor de kan </w:t>
      </w:r>
      <w:r w:rsidRPr="00710DBD">
        <w:t>anvendes til støtte for andre husflidsforeninger.</w:t>
      </w:r>
    </w:p>
    <w:p w:rsidR="00710DBD" w:rsidRDefault="00710DBD" w:rsidP="00710DBD">
      <w:r w:rsidRPr="00710DBD">
        <w:t xml:space="preserve">Foreningens papirer afleveres til arkivering hos </w:t>
      </w:r>
      <w:r w:rsidR="007C3C81">
        <w:t>Fora</w:t>
      </w:r>
      <w:r w:rsidRPr="00710DBD">
        <w:t xml:space="preserve"> eller efter aftale med </w:t>
      </w:r>
      <w:r w:rsidR="007C3C81">
        <w:t xml:space="preserve">Fora </w:t>
      </w:r>
      <w:r w:rsidRPr="00710DBD">
        <w:t>til et lokalt museum eller arkiv.</w:t>
      </w:r>
    </w:p>
    <w:p w:rsidR="007C3C81" w:rsidRDefault="007C3C81" w:rsidP="00710DBD"/>
    <w:p w:rsidR="007C3C81" w:rsidRDefault="007C3C81" w:rsidP="00710DBD">
      <w:pPr>
        <w:rPr>
          <w:b/>
        </w:rPr>
      </w:pPr>
      <w:r w:rsidRPr="007C3C81">
        <w:rPr>
          <w:b/>
        </w:rPr>
        <w:t xml:space="preserve"> § 15 Ikrafttrædelse</w:t>
      </w:r>
    </w:p>
    <w:p w:rsidR="007C3C81" w:rsidRPr="007C3C81" w:rsidRDefault="007C3C81" w:rsidP="00710DBD">
      <w:r w:rsidRPr="007C3C81">
        <w:t xml:space="preserve">Disse vedtægter </w:t>
      </w:r>
      <w:r>
        <w:t>er i overensstemmelse med vedtægterne for Fora og træder, efter godkendelse i Foras styrelse, i kraft den 26. marts 2015. De erstatter hidtil gældende vedtægter.</w:t>
      </w:r>
    </w:p>
    <w:p w:rsidR="00710DBD" w:rsidRPr="00710DBD" w:rsidRDefault="00710DBD" w:rsidP="00710DBD">
      <w:r w:rsidRPr="00710DBD">
        <w:t> </w:t>
      </w:r>
    </w:p>
    <w:p w:rsidR="00710DBD" w:rsidRPr="00710DBD" w:rsidRDefault="00710DBD" w:rsidP="00710DBD">
      <w:r w:rsidRPr="00710DBD">
        <w:t> </w:t>
      </w:r>
    </w:p>
    <w:p w:rsidR="00710DBD" w:rsidRPr="00710DBD" w:rsidRDefault="00710DBD" w:rsidP="00710DBD">
      <w:r w:rsidRPr="00710DBD">
        <w:t>Således vedtaget på gener</w:t>
      </w:r>
      <w:r w:rsidR="007C3C81">
        <w:t>alforsamling den 26. marts 2015</w:t>
      </w:r>
    </w:p>
    <w:p w:rsidR="00710DBD" w:rsidRPr="00710DBD" w:rsidRDefault="00710DBD" w:rsidP="00710DBD">
      <w:r w:rsidRPr="00710DBD">
        <w:t> </w:t>
      </w:r>
    </w:p>
    <w:p w:rsidR="00544C01" w:rsidRDefault="00544C01"/>
    <w:sectPr w:rsidR="00544C0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BD"/>
    <w:rsid w:val="00027B23"/>
    <w:rsid w:val="002152EC"/>
    <w:rsid w:val="002F703A"/>
    <w:rsid w:val="00314C37"/>
    <w:rsid w:val="003E322A"/>
    <w:rsid w:val="00544C01"/>
    <w:rsid w:val="00710DBD"/>
    <w:rsid w:val="00742541"/>
    <w:rsid w:val="007C3C81"/>
    <w:rsid w:val="008C22C1"/>
    <w:rsid w:val="009F2B95"/>
    <w:rsid w:val="00CA3EEE"/>
    <w:rsid w:val="00DD1B75"/>
    <w:rsid w:val="00FA06C0"/>
    <w:rsid w:val="00FB2F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4ABA9-D8A0-47C8-AC28-81D92F4F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9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860</Words>
  <Characters>5246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Holm</dc:creator>
  <cp:keywords/>
  <dc:description/>
  <cp:lastModifiedBy>Arne</cp:lastModifiedBy>
  <cp:revision>4</cp:revision>
  <dcterms:created xsi:type="dcterms:W3CDTF">2015-03-09T06:12:00Z</dcterms:created>
  <dcterms:modified xsi:type="dcterms:W3CDTF">2015-03-26T21:56:00Z</dcterms:modified>
</cp:coreProperties>
</file>